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1" w:rsidRDefault="009D33A3" w:rsidP="008B4C31">
      <w:pPr>
        <w:jc w:val="center"/>
        <w:rPr>
          <w:rFonts w:ascii="標楷體" w:eastAsia="標楷體" w:hAnsi="標楷體" w:cs="NSimSun"/>
          <w:w w:val="99"/>
          <w:position w:val="-5"/>
          <w:sz w:val="40"/>
          <w:szCs w:val="40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4204970</wp:posOffset>
                </wp:positionH>
                <wp:positionV relativeFrom="page">
                  <wp:posOffset>3779520</wp:posOffset>
                </wp:positionV>
                <wp:extent cx="2284095" cy="1270"/>
                <wp:effectExtent l="13970" t="7620" r="6985" b="1016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095" cy="1270"/>
                          <a:chOff x="6622" y="5952"/>
                          <a:chExt cx="35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622" y="5952"/>
                            <a:ext cx="3597" cy="2"/>
                          </a:xfrm>
                          <a:custGeom>
                            <a:avLst/>
                            <a:gdLst>
                              <a:gd name="T0" fmla="+- 0 6622 6622"/>
                              <a:gd name="T1" fmla="*/ T0 w 3597"/>
                              <a:gd name="T2" fmla="+- 0 10218 6622"/>
                              <a:gd name="T3" fmla="*/ T2 w 3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7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88819" id="群組 1" o:spid="_x0000_s1026" style="position:absolute;margin-left:331.1pt;margin-top:297.6pt;width:179.85pt;height:.1pt;z-index:-251657216;mso-position-horizontal-relative:page;mso-position-vertical-relative:page" coordorigin="6622,5952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">
                <v:shape id="Freeform 3" o:spid="_x0000_s1027" style="position:absolute;left:6622;top:5952;width:3597;height:2;visibility:visible;mso-wrap-style:square;v-text-anchor:top" coordsize="3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" path="m,l3596,e" filled="f" strokecolor="red" strokeweight=".82pt">
                  <v:path arrowok="t" o:connecttype="custom" o:connectlocs="0,0;3596,0" o:connectangles="0,0"/>
                </v:shape>
                <w10:wrap anchorx="page" anchory="page"/>
              </v:group>
            </w:pict>
          </mc:Fallback>
        </mc:AlternateContent>
      </w:r>
      <w:r w:rsidR="008B4C31" w:rsidRPr="008B4C31">
        <w:rPr>
          <w:rFonts w:ascii="標楷體" w:eastAsia="標楷體" w:hAnsi="標楷體" w:cs="NSimSun" w:hint="eastAsia"/>
          <w:w w:val="99"/>
          <w:position w:val="-4"/>
          <w:sz w:val="40"/>
          <w:szCs w:val="40"/>
          <w:lang w:eastAsia="zh-TW"/>
        </w:rPr>
        <w:t>台灣防疫作戰策略論壇</w:t>
      </w:r>
      <w:r w:rsidR="008B4C31" w:rsidRPr="00BA0535">
        <w:rPr>
          <w:rFonts w:ascii="標楷體" w:eastAsia="標楷體" w:hAnsi="標楷體" w:cs="NSimSun"/>
          <w:spacing w:val="4"/>
          <w:w w:val="99"/>
          <w:position w:val="-5"/>
          <w:sz w:val="40"/>
          <w:szCs w:val="40"/>
          <w:lang w:eastAsia="zh-TW"/>
        </w:rPr>
        <w:t>《</w:t>
      </w:r>
      <w:r w:rsidR="008B4C31" w:rsidRPr="00BA0535">
        <w:rPr>
          <w:rFonts w:ascii="標楷體" w:eastAsia="標楷體" w:hAnsi="標楷體" w:cs="NSimSun"/>
          <w:w w:val="99"/>
          <w:position w:val="-5"/>
          <w:sz w:val="40"/>
          <w:szCs w:val="40"/>
          <w:lang w:eastAsia="zh-TW"/>
        </w:rPr>
        <w:t>報</w:t>
      </w:r>
      <w:r w:rsidR="008B4C31" w:rsidRPr="00BA0535">
        <w:rPr>
          <w:rFonts w:ascii="標楷體" w:eastAsia="標楷體" w:hAnsi="標楷體" w:cs="NSimSun"/>
          <w:spacing w:val="4"/>
          <w:w w:val="99"/>
          <w:position w:val="-5"/>
          <w:sz w:val="40"/>
          <w:szCs w:val="40"/>
          <w:lang w:eastAsia="zh-TW"/>
        </w:rPr>
        <w:t>名</w:t>
      </w:r>
      <w:r w:rsidR="008B4C31">
        <w:rPr>
          <w:rFonts w:ascii="標楷體" w:eastAsia="標楷體" w:hAnsi="標楷體" w:cs="NSimSun" w:hint="eastAsia"/>
          <w:spacing w:val="4"/>
          <w:w w:val="99"/>
          <w:position w:val="-5"/>
          <w:sz w:val="40"/>
          <w:szCs w:val="40"/>
          <w:lang w:eastAsia="zh-TW"/>
        </w:rPr>
        <w:t>表</w:t>
      </w:r>
      <w:r w:rsidR="008B4C31" w:rsidRPr="00BA0535">
        <w:rPr>
          <w:rFonts w:ascii="標楷體" w:eastAsia="標楷體" w:hAnsi="標楷體" w:cs="NSimSun"/>
          <w:w w:val="99"/>
          <w:position w:val="-5"/>
          <w:sz w:val="40"/>
          <w:szCs w:val="40"/>
          <w:lang w:eastAsia="zh-TW"/>
        </w:rPr>
        <w:t>》</w:t>
      </w:r>
    </w:p>
    <w:p w:rsidR="009D33A3" w:rsidRPr="008B4C31" w:rsidRDefault="009D33A3" w:rsidP="008B4C31">
      <w:pPr>
        <w:pStyle w:val="a9"/>
        <w:rPr>
          <w:rFonts w:ascii="標楷體" w:eastAsia="標楷體" w:hAnsi="標楷體"/>
          <w:lang w:eastAsia="zh-TW"/>
        </w:rPr>
      </w:pPr>
      <w:r w:rsidRPr="008B4C31">
        <w:rPr>
          <w:rFonts w:ascii="標楷體" w:eastAsia="標楷體" w:hAnsi="標楷體" w:hint="eastAsia"/>
          <w:lang w:eastAsia="zh-TW"/>
        </w:rPr>
        <w:t xml:space="preserve">日期：2016年 </w:t>
      </w:r>
      <w:r w:rsidRPr="008B4C31">
        <w:rPr>
          <w:rFonts w:ascii="標楷體" w:eastAsia="標楷體" w:hAnsi="標楷體"/>
          <w:lang w:eastAsia="zh-TW"/>
        </w:rPr>
        <w:t>8</w:t>
      </w:r>
      <w:r w:rsidRPr="008B4C31">
        <w:rPr>
          <w:rFonts w:ascii="標楷體" w:eastAsia="標楷體" w:hAnsi="標楷體" w:hint="eastAsia"/>
          <w:lang w:eastAsia="zh-TW"/>
        </w:rPr>
        <w:t xml:space="preserve"> 月 27日(六)</w:t>
      </w:r>
      <w:r w:rsidR="008B4C31" w:rsidRPr="008B4C31">
        <w:rPr>
          <w:rFonts w:ascii="標楷體" w:eastAsia="標楷體" w:hAnsi="標楷體" w:hint="eastAsia"/>
          <w:lang w:eastAsia="zh-TW"/>
        </w:rPr>
        <w:t xml:space="preserve"> 上午8:30-12:00</w:t>
      </w:r>
      <w:r w:rsidRPr="008B4C31">
        <w:rPr>
          <w:rFonts w:ascii="標楷體" w:eastAsia="標楷體" w:hAnsi="標楷體" w:hint="eastAsia"/>
          <w:lang w:eastAsia="zh-TW"/>
        </w:rPr>
        <w:t xml:space="preserve">   地點：集思台大會議中心蘇格拉底廳</w:t>
      </w:r>
    </w:p>
    <w:p w:rsidR="008B4C31" w:rsidRPr="008B4C31" w:rsidRDefault="008B4C31" w:rsidP="008B4C31">
      <w:pPr>
        <w:pStyle w:val="a9"/>
        <w:rPr>
          <w:rFonts w:ascii="標楷體" w:eastAsia="標楷體" w:hAnsi="標楷體"/>
          <w:lang w:eastAsia="zh-TW"/>
        </w:rPr>
      </w:pPr>
      <w:r w:rsidRPr="008B4C31">
        <w:rPr>
          <w:rFonts w:ascii="標楷體" w:eastAsia="標楷體" w:hAnsi="標楷體" w:hint="eastAsia"/>
          <w:lang w:eastAsia="zh-TW"/>
        </w:rPr>
        <w:t xml:space="preserve">                                             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Pr="008B4C31">
        <w:rPr>
          <w:rFonts w:ascii="標楷體" w:eastAsia="標楷體" w:hAnsi="標楷體" w:hint="eastAsia"/>
          <w:lang w:eastAsia="zh-TW"/>
        </w:rPr>
        <w:t>地址：台北市大安區羅斯福路四段85號</w:t>
      </w:r>
      <w:r>
        <w:rPr>
          <w:rFonts w:ascii="標楷體" w:eastAsia="標楷體" w:hAnsi="標楷體" w:hint="eastAsia"/>
          <w:lang w:eastAsia="zh-TW"/>
        </w:rPr>
        <w:t>B1</w:t>
      </w:r>
    </w:p>
    <w:p w:rsidR="009D33A3" w:rsidRPr="00F61BFB" w:rsidRDefault="009D33A3" w:rsidP="009D33A3">
      <w:pPr>
        <w:widowControl/>
        <w:adjustRightInd w:val="0"/>
        <w:snapToGrid w:val="0"/>
        <w:spacing w:beforeLines="50" w:before="120" w:line="360" w:lineRule="exact"/>
        <w:rPr>
          <w:rFonts w:ascii="標楷體" w:eastAsia="標楷體" w:hAnsi="標楷體"/>
          <w:lang w:eastAsia="zh-TW"/>
        </w:rPr>
      </w:pPr>
      <w:r w:rsidRPr="00F61BFB">
        <w:rPr>
          <w:rFonts w:ascii="標楷體" w:eastAsia="標楷體" w:hAnsi="標楷體" w:cs="標楷體" w:hint="eastAsia"/>
          <w:lang w:eastAsia="zh-TW"/>
        </w:rPr>
        <w:t>※下列各欄請詳細以正楷填寫，以利後續聯絡事宜，謝謝</w:t>
      </w:r>
      <w:r w:rsidRPr="00F61BFB">
        <w:rPr>
          <w:rFonts w:ascii="標楷體" w:eastAsia="標楷體" w:hAnsi="標楷體"/>
          <w:lang w:eastAsia="zh-TW"/>
        </w:rPr>
        <w:t>!!</w:t>
      </w:r>
    </w:p>
    <w:tbl>
      <w:tblPr>
        <w:tblW w:w="5137" w:type="pct"/>
        <w:tblInd w:w="-1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2998"/>
        <w:gridCol w:w="612"/>
        <w:gridCol w:w="768"/>
        <w:gridCol w:w="1074"/>
        <w:gridCol w:w="458"/>
        <w:gridCol w:w="612"/>
        <w:gridCol w:w="2452"/>
      </w:tblGrid>
      <w:tr w:rsidR="009D33A3" w:rsidRPr="00F61BFB" w:rsidTr="008B4C31">
        <w:trPr>
          <w:trHeight w:val="55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 w:cs="標楷體" w:hint="eastAsia"/>
                <w:lang w:eastAsia="zh-TW"/>
              </w:rPr>
              <w:t>姓    名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 w:cs="標楷體" w:hint="eastAsia"/>
                <w:lang w:eastAsia="zh-TW"/>
              </w:rPr>
              <w:t>職  稱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3" w:rsidRPr="00F61BFB" w:rsidRDefault="009D33A3" w:rsidP="00CB1E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</w:tr>
      <w:tr w:rsidR="009D33A3" w:rsidRPr="00F61BFB" w:rsidTr="008B4C31">
        <w:trPr>
          <w:trHeight w:val="55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3A3" w:rsidRPr="009D33A3" w:rsidRDefault="009D33A3" w:rsidP="009D33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 w:hint="eastAsia"/>
                <w:lang w:eastAsia="zh-TW"/>
              </w:rPr>
              <w:t>服務單位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3" w:rsidRPr="00F61BFB" w:rsidRDefault="008B4C31" w:rsidP="00CB1E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參加人數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3" w:rsidRPr="00F61BFB" w:rsidRDefault="008B4C31" w:rsidP="00CB1E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   名</w:t>
            </w:r>
          </w:p>
        </w:tc>
      </w:tr>
      <w:tr w:rsidR="009D33A3" w:rsidRPr="00F61BFB" w:rsidTr="00CB1E53">
        <w:trPr>
          <w:trHeight w:val="55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 w:hint="eastAsia"/>
                <w:lang w:eastAsia="zh-TW"/>
              </w:rPr>
              <w:t>通訊地址</w:t>
            </w:r>
          </w:p>
        </w:tc>
        <w:tc>
          <w:tcPr>
            <w:tcW w:w="43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9D33A3" w:rsidRPr="00F61BFB" w:rsidTr="00CB1E53">
        <w:trPr>
          <w:trHeight w:val="55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 w:cs="標楷體" w:hint="eastAsia"/>
                <w:lang w:eastAsia="zh-TW"/>
              </w:rPr>
              <w:t>聯絡電話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/>
                <w:lang w:eastAsia="zh-TW"/>
              </w:rPr>
              <w:t>(</w:t>
            </w:r>
            <w:r w:rsidRPr="00F61BFB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F61BFB">
              <w:rPr>
                <w:rFonts w:ascii="標楷體" w:eastAsia="標楷體" w:hAnsi="標楷體"/>
                <w:lang w:eastAsia="zh-TW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 w:cs="標楷體" w:hint="eastAsia"/>
                <w:lang w:eastAsia="zh-TW"/>
              </w:rPr>
              <w:t>傳真</w:t>
            </w:r>
            <w:r w:rsidRPr="00F61BFB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/>
                <w:lang w:eastAsia="zh-TW"/>
              </w:rPr>
              <w:t xml:space="preserve">(  </w:t>
            </w:r>
            <w:r w:rsidRPr="00F61BF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61BFB">
              <w:rPr>
                <w:rFonts w:ascii="標楷體" w:eastAsia="標楷體" w:hAnsi="標楷體"/>
                <w:lang w:eastAsia="zh-TW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3A3" w:rsidRPr="00F61BFB" w:rsidRDefault="009D33A3" w:rsidP="00CB1E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 w:cs="標楷體" w:hint="eastAsia"/>
                <w:lang w:eastAsia="zh-TW"/>
              </w:rPr>
              <w:t>手機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3" w:rsidRPr="00F61BFB" w:rsidRDefault="009D33A3" w:rsidP="00CB1E53">
            <w:pPr>
              <w:adjustRightInd w:val="0"/>
              <w:snapToGrid w:val="0"/>
              <w:spacing w:line="400" w:lineRule="exact"/>
              <w:ind w:left="90"/>
              <w:rPr>
                <w:rFonts w:ascii="標楷體" w:eastAsia="標楷體" w:hAnsi="標楷體"/>
                <w:lang w:eastAsia="zh-TW"/>
              </w:rPr>
            </w:pPr>
          </w:p>
        </w:tc>
      </w:tr>
      <w:tr w:rsidR="008B4C31" w:rsidRPr="00F61BFB" w:rsidTr="008B4C31">
        <w:trPr>
          <w:trHeight w:val="54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C31" w:rsidRPr="00F61BFB" w:rsidRDefault="008B4C31" w:rsidP="00CB1E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F61BFB">
              <w:rPr>
                <w:rFonts w:ascii="標楷體" w:eastAsia="標楷體" w:hAnsi="標楷體"/>
                <w:lang w:eastAsia="zh-TW"/>
              </w:rPr>
              <w:t>E-mail</w:t>
            </w:r>
          </w:p>
        </w:tc>
        <w:tc>
          <w:tcPr>
            <w:tcW w:w="43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31" w:rsidRPr="00F61BFB" w:rsidRDefault="008B4C31" w:rsidP="00CB1E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9D33A3" w:rsidRPr="00F61BFB" w:rsidRDefault="009D33A3" w:rsidP="009D33A3">
      <w:pPr>
        <w:widowControl/>
        <w:adjustRightInd w:val="0"/>
        <w:snapToGrid w:val="0"/>
        <w:spacing w:line="360" w:lineRule="exact"/>
        <w:ind w:left="130" w:hangingChars="59" w:hanging="130"/>
        <w:rPr>
          <w:rFonts w:ascii="標楷體" w:eastAsia="標楷體" w:hAnsi="標楷體"/>
          <w:lang w:eastAsia="zh-TW"/>
        </w:rPr>
      </w:pPr>
      <w:r w:rsidRPr="00F61BFB">
        <w:rPr>
          <w:rFonts w:ascii="標楷體" w:eastAsia="標楷體" w:hAnsi="標楷體"/>
          <w:lang w:eastAsia="zh-TW"/>
        </w:rPr>
        <w:t>●</w:t>
      </w:r>
      <w:r w:rsidRPr="00F61BFB">
        <w:rPr>
          <w:rFonts w:ascii="標楷體" w:eastAsia="標楷體" w:hAnsi="標楷體"/>
          <w:b/>
          <w:lang w:eastAsia="zh-TW"/>
        </w:rPr>
        <w:t>報名截止日期：10</w:t>
      </w:r>
      <w:r w:rsidRPr="00F61BFB">
        <w:rPr>
          <w:rFonts w:ascii="標楷體" w:eastAsia="標楷體" w:hAnsi="標楷體" w:hint="eastAsia"/>
          <w:b/>
          <w:lang w:eastAsia="zh-TW"/>
        </w:rPr>
        <w:t>5</w:t>
      </w:r>
      <w:r w:rsidRPr="00F61BFB">
        <w:rPr>
          <w:rFonts w:ascii="標楷體" w:eastAsia="標楷體" w:hAnsi="標楷體"/>
          <w:b/>
          <w:lang w:eastAsia="zh-TW"/>
        </w:rPr>
        <w:t>年</w:t>
      </w:r>
      <w:r w:rsidR="008B4C31">
        <w:rPr>
          <w:rFonts w:ascii="標楷體" w:eastAsia="標楷體" w:hAnsi="標楷體" w:hint="eastAsia"/>
          <w:b/>
          <w:lang w:eastAsia="zh-TW"/>
        </w:rPr>
        <w:t>8</w:t>
      </w:r>
      <w:r w:rsidRPr="00F61BFB">
        <w:rPr>
          <w:rFonts w:ascii="標楷體" w:eastAsia="標楷體" w:hAnsi="標楷體"/>
          <w:b/>
          <w:lang w:eastAsia="zh-TW"/>
        </w:rPr>
        <w:t>月</w:t>
      </w:r>
      <w:r w:rsidR="008B4C31">
        <w:rPr>
          <w:rFonts w:ascii="標楷體" w:eastAsia="標楷體" w:hAnsi="標楷體" w:hint="eastAsia"/>
          <w:b/>
          <w:lang w:eastAsia="zh-TW"/>
        </w:rPr>
        <w:t>2</w:t>
      </w:r>
      <w:r w:rsidR="00B360F0">
        <w:rPr>
          <w:rFonts w:ascii="標楷體" w:eastAsia="標楷體" w:hAnsi="標楷體" w:hint="eastAsia"/>
          <w:b/>
          <w:lang w:eastAsia="zh-TW"/>
        </w:rPr>
        <w:t>5</w:t>
      </w:r>
      <w:r w:rsidR="008B4C31">
        <w:rPr>
          <w:rFonts w:ascii="標楷體" w:eastAsia="標楷體" w:hAnsi="標楷體"/>
          <w:b/>
          <w:lang w:eastAsia="zh-TW"/>
        </w:rPr>
        <w:t>日（星期</w:t>
      </w:r>
      <w:r w:rsidR="00B360F0">
        <w:rPr>
          <w:rFonts w:ascii="標楷體" w:eastAsia="標楷體" w:hAnsi="標楷體" w:hint="eastAsia"/>
          <w:b/>
          <w:lang w:eastAsia="zh-TW"/>
        </w:rPr>
        <w:t>四</w:t>
      </w:r>
      <w:r w:rsidRPr="00F61BFB">
        <w:rPr>
          <w:rFonts w:ascii="標楷體" w:eastAsia="標楷體" w:hAnsi="標楷體"/>
          <w:b/>
          <w:lang w:eastAsia="zh-TW"/>
        </w:rPr>
        <w:t>）中午12:00前截止</w:t>
      </w:r>
      <w:r w:rsidRPr="00F61BFB">
        <w:rPr>
          <w:rFonts w:ascii="標楷體" w:eastAsia="標楷體" w:hAnsi="標楷體"/>
          <w:lang w:eastAsia="zh-TW"/>
        </w:rPr>
        <w:t>。</w:t>
      </w:r>
    </w:p>
    <w:p w:rsidR="009D33A3" w:rsidRPr="008B4C31" w:rsidRDefault="009D33A3" w:rsidP="008B4C31">
      <w:pPr>
        <w:pStyle w:val="a9"/>
        <w:rPr>
          <w:rFonts w:ascii="標楷體" w:eastAsia="標楷體" w:hAnsi="標楷體"/>
          <w:lang w:eastAsia="zh-TW"/>
        </w:rPr>
      </w:pPr>
      <w:r w:rsidRPr="008B4C31">
        <w:rPr>
          <w:rFonts w:ascii="標楷體" w:eastAsia="標楷體" w:hAnsi="標楷體"/>
          <w:lang w:eastAsia="zh-TW"/>
        </w:rPr>
        <w:t>●報名方式：</w:t>
      </w:r>
    </w:p>
    <w:p w:rsidR="009D33A3" w:rsidRDefault="009D33A3" w:rsidP="008B4C31">
      <w:pPr>
        <w:pStyle w:val="a9"/>
        <w:rPr>
          <w:rFonts w:ascii="標楷體" w:eastAsia="標楷體" w:hAnsi="標楷體"/>
          <w:lang w:eastAsia="zh-TW"/>
        </w:rPr>
      </w:pPr>
      <w:r w:rsidRPr="008B4C31">
        <w:rPr>
          <w:rFonts w:ascii="標楷體" w:eastAsia="標楷體" w:hAnsi="標楷體" w:hint="eastAsia"/>
          <w:lang w:eastAsia="zh-TW"/>
        </w:rPr>
        <w:t xml:space="preserve"> 【網路報名】請至活動官網</w:t>
      </w:r>
      <w:r w:rsidR="008B4C31" w:rsidRPr="008B4C31">
        <w:rPr>
          <w:rFonts w:ascii="標楷體" w:eastAsia="標楷體" w:hAnsi="標楷體" w:hint="eastAsia"/>
          <w:lang w:eastAsia="zh-TW"/>
        </w:rPr>
        <w:t xml:space="preserve"> </w:t>
      </w:r>
      <w:r w:rsidR="008B4C31" w:rsidRPr="008B4C31">
        <w:rPr>
          <w:rStyle w:val="a3"/>
          <w:rFonts w:ascii="標楷體" w:eastAsia="標楷體" w:hAnsi="標楷體"/>
          <w:sz w:val="20"/>
          <w:szCs w:val="20"/>
          <w:lang w:eastAsia="zh-TW"/>
        </w:rPr>
        <w:t>https://goo.gl/forms/YB8dsntQqGmL1Tso1</w:t>
      </w:r>
      <w:r w:rsidR="008B4C31" w:rsidRPr="008B4C31">
        <w:rPr>
          <w:rStyle w:val="a3"/>
          <w:rFonts w:ascii="標楷體" w:eastAsia="標楷體" w:hAnsi="標楷體" w:hint="eastAsia"/>
          <w:sz w:val="20"/>
          <w:szCs w:val="20"/>
          <w:u w:val="none"/>
          <w:lang w:eastAsia="zh-TW"/>
        </w:rPr>
        <w:t xml:space="preserve"> </w:t>
      </w:r>
      <w:r w:rsidRPr="008B4C31">
        <w:rPr>
          <w:rFonts w:ascii="標楷體" w:eastAsia="標楷體" w:hAnsi="標楷體" w:hint="eastAsia"/>
          <w:lang w:eastAsia="zh-TW"/>
        </w:rPr>
        <w:t>進行網路報名。</w:t>
      </w:r>
    </w:p>
    <w:p w:rsidR="008B4C31" w:rsidRPr="008B4C31" w:rsidRDefault="008B4C31" w:rsidP="008B4C31">
      <w:pPr>
        <w:pStyle w:val="a9"/>
        <w:rPr>
          <w:rFonts w:ascii="標楷體" w:eastAsia="標楷體" w:hAnsi="標楷體"/>
          <w:color w:val="0000FF"/>
          <w:sz w:val="20"/>
          <w:szCs w:val="20"/>
          <w:u w:val="single"/>
          <w:lang w:eastAsia="zh-TW"/>
        </w:rPr>
      </w:pPr>
    </w:p>
    <w:p w:rsidR="008B4C31" w:rsidRPr="008B4C31" w:rsidRDefault="009D33A3" w:rsidP="008B4C31">
      <w:pPr>
        <w:pStyle w:val="a9"/>
        <w:rPr>
          <w:rFonts w:ascii="標楷體" w:eastAsia="標楷體" w:hAnsi="標楷體"/>
          <w:lang w:eastAsia="zh-TW"/>
        </w:rPr>
      </w:pPr>
      <w:r w:rsidRPr="008B4C31">
        <w:rPr>
          <w:rFonts w:ascii="標楷體" w:eastAsia="標楷體" w:hAnsi="標楷體" w:hint="eastAsia"/>
          <w:lang w:eastAsia="zh-TW"/>
        </w:rPr>
        <w:t xml:space="preserve"> 【通信報名】 </w:t>
      </w:r>
      <w:r w:rsidRPr="008B4C31">
        <w:rPr>
          <w:rFonts w:ascii="標楷體" w:eastAsia="標楷體" w:hAnsi="標楷體"/>
          <w:lang w:eastAsia="zh-TW"/>
        </w:rPr>
        <w:t>填妥</w:t>
      </w:r>
      <w:r w:rsidR="008B4C31" w:rsidRPr="008B4C31">
        <w:rPr>
          <w:rFonts w:ascii="標楷體" w:eastAsia="標楷體" w:hAnsi="標楷體" w:hint="eastAsia"/>
          <w:lang w:eastAsia="zh-TW"/>
        </w:rPr>
        <w:t>本</w:t>
      </w:r>
      <w:r w:rsidRPr="008B4C31">
        <w:rPr>
          <w:rFonts w:ascii="標楷體" w:eastAsia="標楷體" w:hAnsi="標楷體"/>
          <w:lang w:eastAsia="zh-TW"/>
        </w:rPr>
        <w:t>報名表後，請傳真0</w:t>
      </w:r>
      <w:r w:rsidRPr="008B4C31">
        <w:rPr>
          <w:rFonts w:ascii="標楷體" w:eastAsia="標楷體" w:hAnsi="標楷體" w:hint="eastAsia"/>
          <w:lang w:eastAsia="zh-TW"/>
        </w:rPr>
        <w:t>2</w:t>
      </w:r>
      <w:r w:rsidRPr="008B4C31">
        <w:rPr>
          <w:rFonts w:ascii="標楷體" w:eastAsia="標楷體" w:hAnsi="標楷體"/>
          <w:lang w:eastAsia="zh-TW"/>
        </w:rPr>
        <w:t>-</w:t>
      </w:r>
      <w:r w:rsidRPr="008B4C31">
        <w:rPr>
          <w:rFonts w:ascii="標楷體" w:eastAsia="標楷體" w:hAnsi="標楷體" w:hint="eastAsia"/>
          <w:lang w:eastAsia="zh-TW"/>
        </w:rPr>
        <w:t>2</w:t>
      </w:r>
      <w:r w:rsidRPr="008B4C31">
        <w:rPr>
          <w:rFonts w:ascii="標楷體" w:eastAsia="標楷體" w:hAnsi="標楷體"/>
          <w:lang w:eastAsia="zh-TW"/>
        </w:rPr>
        <w:t>5</w:t>
      </w:r>
      <w:r w:rsidRPr="008B4C31">
        <w:rPr>
          <w:rFonts w:ascii="標楷體" w:eastAsia="標楷體" w:hAnsi="標楷體" w:hint="eastAsia"/>
          <w:lang w:eastAsia="zh-TW"/>
        </w:rPr>
        <w:t>706879</w:t>
      </w:r>
      <w:r w:rsidRPr="008B4C31">
        <w:rPr>
          <w:rFonts w:ascii="標楷體" w:eastAsia="標楷體" w:hAnsi="標楷體"/>
          <w:lang w:eastAsia="zh-TW"/>
        </w:rPr>
        <w:t>或E-mail至</w:t>
      </w:r>
      <w:hyperlink r:id="rId6" w:history="1">
        <w:r w:rsidR="00492429" w:rsidRPr="001E6862">
          <w:rPr>
            <w:rStyle w:val="a3"/>
            <w:rFonts w:ascii="標楷體" w:eastAsia="標楷體" w:hAnsi="標楷體"/>
            <w:lang w:eastAsia="zh-TW"/>
          </w:rPr>
          <w:t>emma.lin@gbimonthly.com</w:t>
        </w:r>
      </w:hyperlink>
      <w:r w:rsidRPr="008B4C31">
        <w:rPr>
          <w:rFonts w:ascii="標楷體" w:eastAsia="標楷體" w:hAnsi="標楷體"/>
          <w:lang w:eastAsia="zh-TW"/>
        </w:rPr>
        <w:t>，</w:t>
      </w:r>
    </w:p>
    <w:p w:rsidR="009D33A3" w:rsidRDefault="008B4C31" w:rsidP="008B4C31">
      <w:pPr>
        <w:pStyle w:val="a9"/>
        <w:rPr>
          <w:lang w:eastAsia="zh-TW"/>
        </w:rPr>
      </w:pPr>
      <w:r w:rsidRPr="008B4C31">
        <w:rPr>
          <w:rFonts w:ascii="標楷體" w:eastAsia="標楷體" w:hAnsi="標楷體" w:hint="eastAsia"/>
          <w:lang w:eastAsia="zh-TW"/>
        </w:rPr>
        <w:t xml:space="preserve">              </w:t>
      </w:r>
      <w:r w:rsidR="009D33A3" w:rsidRPr="008B4C31">
        <w:rPr>
          <w:rFonts w:ascii="標楷體" w:eastAsia="標楷體" w:hAnsi="標楷體"/>
          <w:lang w:eastAsia="zh-TW"/>
        </w:rPr>
        <w:t>並來電確認，洽詢電話：0</w:t>
      </w:r>
      <w:r w:rsidR="009D33A3" w:rsidRPr="008B4C31">
        <w:rPr>
          <w:rFonts w:ascii="標楷體" w:eastAsia="標楷體" w:hAnsi="標楷體" w:hint="eastAsia"/>
          <w:lang w:eastAsia="zh-TW"/>
        </w:rPr>
        <w:t>2</w:t>
      </w:r>
      <w:r w:rsidR="009D33A3" w:rsidRPr="008B4C31">
        <w:rPr>
          <w:rFonts w:ascii="標楷體" w:eastAsia="標楷體" w:hAnsi="標楷體"/>
          <w:lang w:eastAsia="zh-TW"/>
        </w:rPr>
        <w:t>-</w:t>
      </w:r>
      <w:r w:rsidR="009D33A3" w:rsidRPr="008B4C31">
        <w:rPr>
          <w:rFonts w:ascii="標楷體" w:eastAsia="標楷體" w:hAnsi="標楷體" w:hint="eastAsia"/>
          <w:lang w:eastAsia="zh-TW"/>
        </w:rPr>
        <w:t>25707586 分機：113</w:t>
      </w:r>
      <w:r w:rsidRPr="008B4C31">
        <w:rPr>
          <w:rFonts w:ascii="標楷體" w:eastAsia="標楷體" w:hAnsi="標楷體" w:hint="eastAsia"/>
          <w:lang w:eastAsia="zh-TW"/>
        </w:rPr>
        <w:t xml:space="preserve"> 林容先</w:t>
      </w:r>
      <w:r w:rsidR="009D33A3" w:rsidRPr="008B4C31">
        <w:rPr>
          <w:rFonts w:ascii="標楷體" w:eastAsia="標楷體" w:hAnsi="標楷體" w:hint="eastAsia"/>
          <w:lang w:eastAsia="zh-TW"/>
        </w:rPr>
        <w:t>小姐</w:t>
      </w:r>
      <w:r w:rsidR="009D33A3" w:rsidRPr="008B4C31">
        <w:rPr>
          <w:rFonts w:ascii="標楷體" w:eastAsia="標楷體" w:hAnsi="標楷體"/>
          <w:lang w:eastAsia="zh-TW"/>
        </w:rPr>
        <w:t>。</w:t>
      </w:r>
    </w:p>
    <w:p w:rsidR="008B4C31" w:rsidRDefault="008B4C31" w:rsidP="009D33A3">
      <w:pPr>
        <w:widowControl/>
        <w:adjustRightInd w:val="0"/>
        <w:snapToGrid w:val="0"/>
        <w:spacing w:line="360" w:lineRule="exact"/>
        <w:rPr>
          <w:rFonts w:ascii="標楷體" w:eastAsia="標楷體" w:hAnsi="標楷體"/>
          <w:lang w:eastAsia="zh-TW"/>
        </w:rPr>
      </w:pPr>
      <w:r w:rsidRPr="008B4C31">
        <w:rPr>
          <w:rFonts w:ascii="標楷體" w:eastAsia="標楷體" w:hAnsi="標楷體" w:hint="eastAsia"/>
          <w:b/>
          <w:lang w:eastAsia="zh-TW"/>
        </w:rPr>
        <w:t>活動議程</w:t>
      </w:r>
      <w:r>
        <w:rPr>
          <w:rFonts w:ascii="標楷體" w:eastAsia="標楷體" w:hAnsi="標楷體" w:hint="eastAsia"/>
          <w:lang w:eastAsia="zh-TW"/>
        </w:rPr>
        <w:t>：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4667"/>
        <w:gridCol w:w="3694"/>
      </w:tblGrid>
      <w:tr w:rsidR="00DD2720" w:rsidTr="00DD2720">
        <w:trPr>
          <w:trHeight w:hRule="exact" w:val="43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:rsidR="00DD2720" w:rsidRDefault="00DD2720">
            <w:pPr>
              <w:pStyle w:val="a9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ab/>
              <w:t>間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講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w w:val="99"/>
                <w:kern w:val="2"/>
                <w:sz w:val="20"/>
                <w:szCs w:val="20"/>
              </w:rPr>
              <w:t>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</w:rPr>
              <w:t>主</w:t>
            </w:r>
            <w:r>
              <w:rPr>
                <w:rFonts w:ascii="標楷體" w:eastAsia="標楷體" w:hAnsi="標楷體" w:hint="eastAsia"/>
                <w:spacing w:val="1"/>
                <w:kern w:val="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</w:rPr>
              <w:t>講</w:t>
            </w:r>
            <w:r>
              <w:rPr>
                <w:rFonts w:ascii="標楷體" w:eastAsia="標楷體" w:hAnsi="標楷體" w:hint="eastAsia"/>
                <w:spacing w:val="2"/>
                <w:kern w:val="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pacing w:val="1"/>
                <w:kern w:val="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kern w:val="2"/>
                <w:position w:val="-2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spacing w:val="63"/>
                <w:kern w:val="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</w:rPr>
              <w:t>單</w:t>
            </w:r>
            <w:r>
              <w:rPr>
                <w:rFonts w:ascii="標楷體" w:eastAsia="標楷體" w:hAnsi="標楷體" w:hint="eastAsia"/>
                <w:spacing w:val="1"/>
                <w:kern w:val="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</w:rPr>
              <w:t>位</w:t>
            </w:r>
          </w:p>
        </w:tc>
      </w:tr>
      <w:tr w:rsidR="00DD2720" w:rsidTr="00DD2720">
        <w:trPr>
          <w:trHeight w:hRule="exact" w:val="37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  <w:lang w:eastAsia="zh-TW"/>
              </w:rPr>
              <w:t>8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30</w:t>
            </w:r>
            <w:r>
              <w:rPr>
                <w:rFonts w:ascii="標楷體" w:eastAsia="標楷體" w:hAnsi="標楷體" w:cs="Times New Roman" w:hint="eastAsia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</w:rPr>
              <w:t>報到及</w:t>
            </w:r>
            <w:r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</w:rPr>
              <w:t>領</w:t>
            </w: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</w:rPr>
              <w:t>取講義</w:t>
            </w: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  <w:lang w:eastAsia="zh-TW"/>
              </w:rPr>
              <w:t>、</w:t>
            </w:r>
          </w:p>
        </w:tc>
      </w:tr>
      <w:tr w:rsidR="00DD2720" w:rsidTr="00DD2720">
        <w:trPr>
          <w:trHeight w:hRule="exact" w:val="92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  <w:lang w:eastAsia="zh-TW"/>
              </w:rPr>
              <w:t>:15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  <w:lang w:eastAsia="zh-TW"/>
              </w:rPr>
              <w:t>開場與貴賓致詞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  <w:lang w:eastAsia="zh-TW"/>
              </w:rPr>
              <w:t>貴賓合照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>丁詩同 副執行秘書(科技會報辦公室)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  <w:t>張上淳 院長 (台大醫學院)</w:t>
            </w:r>
          </w:p>
        </w:tc>
      </w:tr>
      <w:tr w:rsidR="00DD2720" w:rsidTr="00DD2720">
        <w:trPr>
          <w:trHeight w:val="41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  <w:hideMark/>
          </w:tcPr>
          <w:p w:rsidR="00DD2720" w:rsidRDefault="00DD2720">
            <w:pPr>
              <w:pStyle w:val="a9"/>
              <w:jc w:val="center"/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  <w:t>台灣防疫總體檢-產官學三方對談</w:t>
            </w:r>
          </w:p>
        </w:tc>
      </w:tr>
      <w:tr w:rsidR="00DD2720" w:rsidTr="00DD2720">
        <w:trPr>
          <w:trHeight w:hRule="exact" w:val="86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  <w:lang w:eastAsia="zh-TW"/>
              </w:rPr>
              <w:t>15</w:t>
            </w:r>
            <w:r>
              <w:rPr>
                <w:rFonts w:ascii="標楷體" w:eastAsia="標楷體" w:hAnsi="標楷體" w:cs="Times New Roman" w:hint="eastAsia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09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  <w:lang w:eastAsia="zh-TW"/>
              </w:rPr>
              <w:t>50</w:t>
            </w:r>
          </w:p>
          <w:p w:rsidR="00DD2720" w:rsidRDefault="00DD2720">
            <w:pPr>
              <w:pStyle w:val="a9"/>
              <w:jc w:val="center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30分鐘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4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kern w:val="2"/>
                <w:sz w:val="20"/>
                <w:szCs w:val="20"/>
                <w:lang w:eastAsia="zh-TW"/>
              </w:rPr>
              <w:t>主題一：學研界觀點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w w:val="99"/>
                <w:kern w:val="2"/>
                <w:position w:val="-2"/>
                <w:sz w:val="20"/>
                <w:szCs w:val="20"/>
                <w:lang w:eastAsia="zh-TW"/>
              </w:rPr>
              <w:t>從大流行流感與季節型流感看台灣防疫缺口與對策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 xml:space="preserve">施信如 教授 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>長庚大學新興病毒感染研究中心</w:t>
            </w:r>
          </w:p>
        </w:tc>
      </w:tr>
      <w:tr w:rsidR="00DD2720" w:rsidTr="00DD2720">
        <w:trPr>
          <w:trHeight w:hRule="exact" w:val="76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09:50 ~ 10:25</w:t>
            </w:r>
          </w:p>
          <w:p w:rsidR="00DD2720" w:rsidRDefault="00DD2720">
            <w:pPr>
              <w:pStyle w:val="a9"/>
              <w:jc w:val="center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30分鐘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color w:val="212121"/>
                <w:spacing w:val="4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212121"/>
                <w:spacing w:val="4"/>
                <w:kern w:val="2"/>
                <w:sz w:val="20"/>
                <w:szCs w:val="20"/>
                <w:lang w:eastAsia="zh-TW"/>
              </w:rPr>
              <w:t>主題二：政府</w:t>
            </w:r>
            <w:r>
              <w:rPr>
                <w:rFonts w:ascii="標楷體" w:eastAsia="標楷體" w:hAnsi="標楷體" w:hint="eastAsia"/>
                <w:spacing w:val="4"/>
                <w:kern w:val="2"/>
                <w:sz w:val="20"/>
                <w:szCs w:val="20"/>
                <w:lang w:eastAsia="zh-TW"/>
              </w:rPr>
              <w:t>觀點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212121"/>
                <w:spacing w:val="4"/>
                <w:kern w:val="2"/>
                <w:sz w:val="20"/>
                <w:szCs w:val="20"/>
                <w:lang w:eastAsia="zh-TW"/>
              </w:rPr>
              <w:t>台灣的現在與未來防疫政策/方向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  <w:t>郭旭崧 署長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  <w:t>衛生福利部疾病管制署</w:t>
            </w:r>
          </w:p>
        </w:tc>
      </w:tr>
      <w:tr w:rsidR="00DD2720" w:rsidTr="00DD2720">
        <w:trPr>
          <w:trHeight w:hRule="exact" w:val="76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10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  <w:lang w:eastAsia="zh-TW"/>
              </w:rPr>
              <w:t>25</w:t>
            </w:r>
            <w:r>
              <w:rPr>
                <w:rFonts w:ascii="標楷體" w:eastAsia="標楷體" w:hAnsi="標楷體" w:cs="Times New Roman" w:hint="eastAsia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00</w:t>
            </w:r>
          </w:p>
          <w:p w:rsidR="00DD2720" w:rsidRDefault="00DD2720">
            <w:pPr>
              <w:pStyle w:val="a9"/>
              <w:jc w:val="center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30分鐘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4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212121"/>
                <w:spacing w:val="4"/>
                <w:kern w:val="2"/>
                <w:sz w:val="20"/>
                <w:szCs w:val="20"/>
                <w:lang w:eastAsia="zh-TW"/>
              </w:rPr>
              <w:t>主題二：產業界</w:t>
            </w:r>
            <w:r>
              <w:rPr>
                <w:rFonts w:ascii="標楷體" w:eastAsia="標楷體" w:hAnsi="標楷體" w:hint="eastAsia"/>
                <w:spacing w:val="4"/>
                <w:kern w:val="2"/>
                <w:sz w:val="20"/>
                <w:szCs w:val="20"/>
                <w:lang w:eastAsia="zh-TW"/>
              </w:rPr>
              <w:t>觀點</w:t>
            </w:r>
          </w:p>
          <w:p w:rsidR="00DD2720" w:rsidRDefault="00277EC7">
            <w:pPr>
              <w:pStyle w:val="a9"/>
              <w:rPr>
                <w:rFonts w:ascii="標楷體" w:eastAsia="標楷體" w:hAnsi="標楷體" w:hint="eastAsia"/>
                <w:color w:val="212121"/>
                <w:spacing w:val="4"/>
                <w:kern w:val="2"/>
                <w:sz w:val="20"/>
                <w:szCs w:val="20"/>
                <w:lang w:eastAsia="zh-TW"/>
              </w:rPr>
            </w:pPr>
            <w:r w:rsidRPr="00277EC7">
              <w:rPr>
                <w:rFonts w:ascii="標楷體" w:eastAsia="標楷體" w:hAnsi="標楷體" w:hint="eastAsia"/>
                <w:spacing w:val="4"/>
                <w:kern w:val="2"/>
                <w:sz w:val="20"/>
                <w:szCs w:val="20"/>
                <w:lang w:eastAsia="zh-TW"/>
              </w:rPr>
              <w:t>台灣疫苗產業界如何開創新局？</w:t>
            </w:r>
            <w:bookmarkStart w:id="0" w:name="_GoBack"/>
            <w:bookmarkEnd w:id="0"/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 xml:space="preserve">黃一旭 博士 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  <w:t>基亞疫苗生物製劑股份有限公司科技長</w:t>
            </w:r>
          </w:p>
        </w:tc>
      </w:tr>
      <w:tr w:rsidR="00DD2720" w:rsidTr="00DD2720">
        <w:trPr>
          <w:trHeight w:hRule="exact" w:val="37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DD2720" w:rsidRDefault="00DD2720">
            <w:pPr>
              <w:pStyle w:val="a9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00</w:t>
            </w:r>
            <w:r>
              <w:rPr>
                <w:rFonts w:ascii="標楷體" w:eastAsia="標楷體" w:hAnsi="標楷體" w:cs="Times New Roman" w:hint="eastAsia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E2F3" w:themeFill="accent5" w:themeFillTint="33"/>
            <w:hideMark/>
          </w:tcPr>
          <w:p w:rsidR="00DD2720" w:rsidRDefault="00DD2720">
            <w:pPr>
              <w:pStyle w:val="a9"/>
              <w:jc w:val="center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</w:rPr>
              <w:t>茶</w:t>
            </w:r>
            <w:r>
              <w:rPr>
                <w:rFonts w:ascii="標楷體" w:eastAsia="標楷體" w:hAnsi="標楷體" w:hint="eastAsia"/>
                <w:spacing w:val="1"/>
                <w:kern w:val="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</w:rPr>
              <w:t>敘</w:t>
            </w:r>
          </w:p>
        </w:tc>
      </w:tr>
      <w:tr w:rsidR="00DD2720" w:rsidTr="00DD2720">
        <w:trPr>
          <w:trHeight w:hRule="exact" w:val="176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  <w:lang w:eastAsia="zh-TW"/>
              </w:rPr>
              <w:t>15</w:t>
            </w:r>
            <w:r>
              <w:rPr>
                <w:rFonts w:ascii="標楷體" w:eastAsia="標楷體" w:hAnsi="標楷體" w:cs="Times New Roman" w:hint="eastAsia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pacing w:val="-9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  <w:lang w:eastAsia="zh-TW"/>
              </w:rPr>
              <w:t>00</w:t>
            </w:r>
          </w:p>
          <w:p w:rsidR="00DD2720" w:rsidRDefault="00DD2720">
            <w:pPr>
              <w:pStyle w:val="a9"/>
              <w:jc w:val="center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>45分鐘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4"/>
                <w:w w:val="99"/>
                <w:kern w:val="2"/>
                <w:position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w w:val="99"/>
                <w:kern w:val="2"/>
                <w:position w:val="-2"/>
                <w:sz w:val="20"/>
                <w:szCs w:val="20"/>
                <w:lang w:eastAsia="zh-TW"/>
              </w:rPr>
              <w:t>主題三：</w:t>
            </w:r>
            <w:r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  <w:t>問</w:t>
            </w: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  <w:lang w:eastAsia="zh-TW"/>
              </w:rPr>
              <w:t>題</w:t>
            </w:r>
            <w:r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hint="eastAsia"/>
                <w:kern w:val="2"/>
                <w:position w:val="-2"/>
                <w:sz w:val="20"/>
                <w:szCs w:val="20"/>
                <w:lang w:eastAsia="zh-TW"/>
              </w:rPr>
              <w:t>討論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4"/>
                <w:w w:val="99"/>
                <w:kern w:val="2"/>
                <w:position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w w:val="99"/>
                <w:kern w:val="2"/>
                <w:position w:val="-2"/>
                <w:sz w:val="20"/>
                <w:szCs w:val="20"/>
                <w:lang w:eastAsia="zh-TW"/>
              </w:rPr>
              <w:t>(產官學三方對談)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4"/>
                <w:w w:val="99"/>
                <w:kern w:val="2"/>
                <w:position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w w:val="99"/>
                <w:kern w:val="2"/>
                <w:position w:val="-2"/>
                <w:sz w:val="20"/>
                <w:szCs w:val="20"/>
                <w:lang w:eastAsia="zh-TW"/>
              </w:rPr>
              <w:t>議題：以腸病毒、登革熱、流感等為例，論台灣防疫缺口與疫苗供應、研發、臨床對應策略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4"/>
                <w:w w:val="99"/>
                <w:kern w:val="2"/>
                <w:position w:val="-2"/>
                <w:sz w:val="20"/>
                <w:szCs w:val="20"/>
                <w:lang w:eastAsia="zh-TW"/>
              </w:rPr>
            </w:pP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w w:val="99"/>
                <w:kern w:val="2"/>
                <w:position w:val="-2"/>
                <w:sz w:val="20"/>
                <w:szCs w:val="20"/>
                <w:lang w:eastAsia="zh-TW"/>
              </w:rPr>
              <w:t>現場Q&amp;A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>主</w:t>
            </w: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>持</w:t>
            </w: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>人：丁詩同 副執行秘書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>與談嘉賓：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kern w:val="2"/>
                <w:position w:val="-2"/>
                <w:sz w:val="20"/>
                <w:szCs w:val="20"/>
                <w:lang w:eastAsia="zh-TW"/>
              </w:rPr>
              <w:t xml:space="preserve">郭旭崧 </w:t>
            </w: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 xml:space="preserve">署長 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 xml:space="preserve">施信如 教授 </w:t>
            </w:r>
          </w:p>
          <w:p w:rsidR="00DD2720" w:rsidRDefault="00DD2720">
            <w:pPr>
              <w:pStyle w:val="a9"/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>黃玉成 教授</w:t>
            </w:r>
          </w:p>
          <w:p w:rsidR="00DD2720" w:rsidRPr="00DD2720" w:rsidRDefault="00DD2720">
            <w:pPr>
              <w:pStyle w:val="a9"/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5"/>
                <w:kern w:val="2"/>
                <w:sz w:val="20"/>
                <w:szCs w:val="20"/>
                <w:lang w:eastAsia="zh-TW"/>
              </w:rPr>
              <w:t>黃一旭 博士</w:t>
            </w:r>
          </w:p>
        </w:tc>
      </w:tr>
      <w:tr w:rsidR="00DD2720" w:rsidTr="00DD2720">
        <w:trPr>
          <w:trHeight w:hRule="exact" w:val="37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20" w:rsidRDefault="00DD2720">
            <w:pPr>
              <w:pStyle w:val="a9"/>
              <w:jc w:val="center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pacing w:val="4"/>
                <w:kern w:val="2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imes New Roman" w:hint="eastAsia"/>
                <w:spacing w:val="-5"/>
                <w:kern w:val="2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D2720" w:rsidRDefault="00DD2720">
            <w:pPr>
              <w:pStyle w:val="a9"/>
              <w:jc w:val="center"/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  <w:t>賦歸</w:t>
            </w:r>
          </w:p>
        </w:tc>
      </w:tr>
    </w:tbl>
    <w:p w:rsidR="005C20C7" w:rsidRPr="008B4C31" w:rsidRDefault="009D33A3" w:rsidP="009D33A3">
      <w:pPr>
        <w:widowControl/>
        <w:adjustRightInd w:val="0"/>
        <w:snapToGrid w:val="0"/>
        <w:spacing w:line="360" w:lineRule="exact"/>
        <w:rPr>
          <w:rFonts w:ascii="標楷體" w:eastAsia="標楷體" w:hAnsi="標楷體"/>
          <w:lang w:eastAsia="zh-TW"/>
        </w:rPr>
      </w:pPr>
      <w:r w:rsidRPr="00F61BFB">
        <w:rPr>
          <w:rFonts w:ascii="標楷體" w:eastAsia="標楷體" w:hAnsi="標楷體"/>
          <w:lang w:eastAsia="zh-TW"/>
        </w:rPr>
        <w:t>●主辦</w:t>
      </w:r>
      <w:r w:rsidRPr="00F61BFB">
        <w:rPr>
          <w:rFonts w:ascii="標楷體" w:eastAsia="標楷體" w:hAnsi="標楷體" w:hint="eastAsia"/>
          <w:lang w:eastAsia="zh-TW"/>
        </w:rPr>
        <w:t>單位保有</w:t>
      </w:r>
      <w:r w:rsidR="00DD2720">
        <w:rPr>
          <w:rFonts w:ascii="標楷體" w:eastAsia="標楷體" w:hAnsi="標楷體" w:hint="eastAsia"/>
          <w:lang w:eastAsia="zh-TW"/>
        </w:rPr>
        <w:t>變更議程</w:t>
      </w:r>
      <w:r w:rsidRPr="00F61BFB">
        <w:rPr>
          <w:rFonts w:ascii="標楷體" w:eastAsia="標楷體" w:hAnsi="標楷體" w:hint="eastAsia"/>
          <w:lang w:eastAsia="zh-TW"/>
        </w:rPr>
        <w:t>內容之權利</w:t>
      </w:r>
      <w:r>
        <w:rPr>
          <w:rFonts w:ascii="Times New Roman" w:eastAsia="標楷體" w:hAnsi="Times New Roman" w:hint="eastAsia"/>
          <w:lang w:eastAsia="zh-TW"/>
        </w:rPr>
        <w:t>。</w:t>
      </w:r>
    </w:p>
    <w:sectPr w:rsidR="005C20C7" w:rsidRPr="008B4C31" w:rsidSect="009D33A3">
      <w:pgSz w:w="11920" w:h="16840"/>
      <w:pgMar w:top="851" w:right="958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AE" w:rsidRDefault="00C717AE" w:rsidP="009D33A3">
      <w:pPr>
        <w:spacing w:after="0" w:line="240" w:lineRule="auto"/>
      </w:pPr>
      <w:r>
        <w:separator/>
      </w:r>
    </w:p>
  </w:endnote>
  <w:endnote w:type="continuationSeparator" w:id="0">
    <w:p w:rsidR="00C717AE" w:rsidRDefault="00C717AE" w:rsidP="009D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AE" w:rsidRDefault="00C717AE" w:rsidP="009D33A3">
      <w:pPr>
        <w:spacing w:after="0" w:line="240" w:lineRule="auto"/>
      </w:pPr>
      <w:r>
        <w:separator/>
      </w:r>
    </w:p>
  </w:footnote>
  <w:footnote w:type="continuationSeparator" w:id="0">
    <w:p w:rsidR="00C717AE" w:rsidRDefault="00C717AE" w:rsidP="009D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A3"/>
    <w:rsid w:val="001206D4"/>
    <w:rsid w:val="00277EC7"/>
    <w:rsid w:val="00492429"/>
    <w:rsid w:val="00762C9C"/>
    <w:rsid w:val="00776DF2"/>
    <w:rsid w:val="008B4C31"/>
    <w:rsid w:val="009D33A3"/>
    <w:rsid w:val="00B360F0"/>
    <w:rsid w:val="00C717AE"/>
    <w:rsid w:val="00C82A10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82850"/>
  <w15:chartTrackingRefBased/>
  <w15:docId w15:val="{D6A23C91-4406-4437-952E-6194C01E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33A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33A3"/>
    <w:rPr>
      <w:color w:val="0000FF"/>
      <w:u w:val="single"/>
    </w:rPr>
  </w:style>
  <w:style w:type="table" w:styleId="a4">
    <w:name w:val="Table Grid"/>
    <w:basedOn w:val="a1"/>
    <w:uiPriority w:val="39"/>
    <w:rsid w:val="009D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3A3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9D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3A3"/>
    <w:rPr>
      <w:kern w:val="0"/>
      <w:sz w:val="20"/>
      <w:szCs w:val="20"/>
      <w:lang w:eastAsia="en-US"/>
    </w:rPr>
  </w:style>
  <w:style w:type="paragraph" w:styleId="a9">
    <w:name w:val="No Spacing"/>
    <w:uiPriority w:val="1"/>
    <w:qFormat/>
    <w:rsid w:val="008B4C31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.lin@gbimonthl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GBI_5</dc:creator>
  <cp:keywords/>
  <dc:description/>
  <cp:lastModifiedBy>GBI_5</cp:lastModifiedBy>
  <cp:revision>4</cp:revision>
  <dcterms:created xsi:type="dcterms:W3CDTF">2016-08-17T06:15:00Z</dcterms:created>
  <dcterms:modified xsi:type="dcterms:W3CDTF">2016-08-23T04:38:00Z</dcterms:modified>
</cp:coreProperties>
</file>